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19AF" w14:textId="77777777" w:rsidR="00317AD6" w:rsidRDefault="00317AD6">
      <w:pPr>
        <w:pStyle w:val="Textoindependiente"/>
        <w:spacing w:before="8"/>
        <w:rPr>
          <w:rFonts w:ascii="Times New Roman"/>
          <w:sz w:val="12"/>
        </w:rPr>
      </w:pPr>
    </w:p>
    <w:p w14:paraId="77C110BC" w14:textId="77777777" w:rsidR="00317AD6" w:rsidRDefault="00566A69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1C422BD" wp14:editId="6C759D5A">
                <wp:extent cx="6390640" cy="1028700"/>
                <wp:effectExtent l="0" t="3810" r="4445" b="0"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1028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CCFAA" w14:textId="77777777" w:rsidR="00317AD6" w:rsidRDefault="00317AD6">
                            <w:pPr>
                              <w:pStyle w:val="Textoindependiente"/>
                              <w:spacing w:before="8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343787A6" w14:textId="228CDDC0" w:rsidR="00317AD6" w:rsidRDefault="00C3261E">
                            <w:pPr>
                              <w:ind w:left="4378" w:right="2209" w:hanging="1666"/>
                              <w:rPr>
                                <w:rFonts w:asci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/>
                                <w:sz w:val="32"/>
                              </w:rPr>
                              <w:t>Circu</w:t>
                            </w:r>
                            <w:r w:rsidR="005075D8">
                              <w:rPr>
                                <w:rFonts w:ascii="Century Gothic"/>
                                <w:sz w:val="32"/>
                              </w:rPr>
                              <w:t>ito Nacional de Menores FEP 202</w:t>
                            </w:r>
                            <w:r w:rsidR="00FB4941">
                              <w:rPr>
                                <w:rFonts w:ascii="Century Gothic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C422B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503.2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" fillcolor="#e5e5e5" stroked="f">
                <v:textbox inset="0,0,0,0">
                  <w:txbxContent>
                    <w:p w14:paraId="297CCFAA" w14:textId="77777777" w:rsidR="00317AD6" w:rsidRDefault="00317AD6">
                      <w:pPr>
                        <w:pStyle w:val="Textoindependiente"/>
                        <w:spacing w:before="8"/>
                        <w:rPr>
                          <w:rFonts w:ascii="Times New Roman"/>
                          <w:sz w:val="36"/>
                        </w:rPr>
                      </w:pPr>
                    </w:p>
                    <w:p w14:paraId="343787A6" w14:textId="228CDDC0" w:rsidR="00317AD6" w:rsidRDefault="00C3261E">
                      <w:pPr>
                        <w:ind w:left="4378" w:right="2209" w:hanging="1666"/>
                        <w:rPr>
                          <w:rFonts w:ascii="Century Gothic"/>
                          <w:sz w:val="32"/>
                        </w:rPr>
                      </w:pPr>
                      <w:r>
                        <w:rPr>
                          <w:rFonts w:ascii="Century Gothic"/>
                          <w:sz w:val="32"/>
                        </w:rPr>
                        <w:t>Circu</w:t>
                      </w:r>
                      <w:r w:rsidR="005075D8">
                        <w:rPr>
                          <w:rFonts w:ascii="Century Gothic"/>
                          <w:sz w:val="32"/>
                        </w:rPr>
                        <w:t>ito Nacional de Menores FEP 202</w:t>
                      </w:r>
                      <w:r w:rsidR="00FB4941">
                        <w:rPr>
                          <w:rFonts w:ascii="Century Gothic"/>
                          <w:sz w:val="3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ABE50C" w14:textId="77777777" w:rsidR="00317AD6" w:rsidRDefault="00317AD6">
      <w:pPr>
        <w:pStyle w:val="Textoindependiente"/>
        <w:spacing w:before="4"/>
        <w:rPr>
          <w:rFonts w:ascii="Times New Roman"/>
          <w:sz w:val="15"/>
        </w:rPr>
      </w:pPr>
    </w:p>
    <w:p w14:paraId="117ED4CE" w14:textId="27A7B129" w:rsidR="00317AD6" w:rsidRDefault="00566A69" w:rsidP="009E78A9">
      <w:pPr>
        <w:spacing w:before="109" w:line="232" w:lineRule="auto"/>
        <w:ind w:left="2903" w:right="2904" w:firstLine="214"/>
        <w:jc w:val="center"/>
        <w:rPr>
          <w:rFonts w:ascii="Century Gothic" w:hAnsi="Century Gothic"/>
          <w:b/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2266B9" wp14:editId="7DCBD019">
                <wp:simplePos x="0" y="0"/>
                <wp:positionH relativeFrom="page">
                  <wp:posOffset>720090</wp:posOffset>
                </wp:positionH>
                <wp:positionV relativeFrom="paragraph">
                  <wp:posOffset>-1148080</wp:posOffset>
                </wp:positionV>
                <wp:extent cx="6390640" cy="0"/>
                <wp:effectExtent l="5715" t="5715" r="13970" b="13335"/>
                <wp:wrapNone/>
                <wp:docPr id="1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D6C9B" id="Line 7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90.4pt" to="559.9pt,-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wd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" strokeweight=".4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EFB49E5" wp14:editId="594E7E94">
                <wp:simplePos x="0" y="0"/>
                <wp:positionH relativeFrom="page">
                  <wp:posOffset>720090</wp:posOffset>
                </wp:positionH>
                <wp:positionV relativeFrom="paragraph">
                  <wp:posOffset>-119380</wp:posOffset>
                </wp:positionV>
                <wp:extent cx="6390640" cy="0"/>
                <wp:effectExtent l="5715" t="5715" r="13970" b="13335"/>
                <wp:wrapNone/>
                <wp:docPr id="1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A4BE7" id="Line 7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9.4pt" to="559.9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VS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" strokeweight=".4pt">
                <w10:wrap anchorx="page"/>
              </v:line>
            </w:pict>
          </mc:Fallback>
        </mc:AlternateContent>
      </w:r>
      <w:r w:rsidR="00C3261E">
        <w:rPr>
          <w:rFonts w:ascii="Century Gothic" w:hAnsi="Century Gothic"/>
          <w:b/>
          <w:i/>
          <w:sz w:val="29"/>
        </w:rPr>
        <w:t xml:space="preserve">Asignación de plazas para el </w:t>
      </w:r>
      <w:proofErr w:type="spellStart"/>
      <w:r w:rsidR="00C3261E">
        <w:rPr>
          <w:rFonts w:ascii="Century Gothic" w:hAnsi="Century Gothic"/>
          <w:b/>
          <w:i/>
          <w:sz w:val="29"/>
        </w:rPr>
        <w:t>TyC</w:t>
      </w:r>
      <w:proofErr w:type="spellEnd"/>
      <w:r w:rsidR="00C3261E">
        <w:rPr>
          <w:rFonts w:ascii="Century Gothic" w:hAnsi="Century Gothic"/>
          <w:b/>
          <w:i/>
          <w:spacing w:val="-44"/>
          <w:sz w:val="29"/>
        </w:rPr>
        <w:t xml:space="preserve"> </w:t>
      </w:r>
      <w:r w:rsidR="009E78A9">
        <w:rPr>
          <w:rFonts w:ascii="Century Gothic" w:hAnsi="Century Gothic"/>
          <w:b/>
          <w:i/>
          <w:sz w:val="29"/>
        </w:rPr>
        <w:t>Premium</w:t>
      </w:r>
      <w:r w:rsidR="00C3261E">
        <w:rPr>
          <w:rFonts w:ascii="Century Gothic" w:hAnsi="Century Gothic"/>
          <w:b/>
          <w:i/>
          <w:spacing w:val="-46"/>
          <w:sz w:val="29"/>
        </w:rPr>
        <w:t xml:space="preserve"> </w:t>
      </w:r>
      <w:r w:rsidR="00C3261E">
        <w:rPr>
          <w:rFonts w:ascii="Century Gothic" w:hAnsi="Century Gothic"/>
          <w:b/>
          <w:i/>
          <w:sz w:val="29"/>
        </w:rPr>
        <w:t>1</w:t>
      </w:r>
      <w:r w:rsidR="00C3261E">
        <w:rPr>
          <w:rFonts w:ascii="Century Gothic" w:hAnsi="Century Gothic"/>
          <w:b/>
          <w:i/>
          <w:spacing w:val="-46"/>
          <w:sz w:val="29"/>
        </w:rPr>
        <w:t xml:space="preserve"> </w:t>
      </w:r>
      <w:r w:rsidR="00C3261E">
        <w:rPr>
          <w:rFonts w:ascii="Century Gothic" w:hAnsi="Century Gothic"/>
          <w:b/>
          <w:i/>
          <w:sz w:val="29"/>
        </w:rPr>
        <w:t>–</w:t>
      </w:r>
      <w:r w:rsidR="00C3261E">
        <w:rPr>
          <w:rFonts w:ascii="Century Gothic" w:hAnsi="Century Gothic"/>
          <w:b/>
          <w:i/>
          <w:spacing w:val="-45"/>
          <w:sz w:val="29"/>
        </w:rPr>
        <w:t xml:space="preserve"> </w:t>
      </w:r>
      <w:r w:rsidR="005075D8">
        <w:rPr>
          <w:rFonts w:ascii="Century Gothic" w:hAnsi="Century Gothic"/>
          <w:b/>
          <w:i/>
          <w:sz w:val="29"/>
        </w:rPr>
        <w:t>202</w:t>
      </w:r>
      <w:r w:rsidR="00FB4941">
        <w:rPr>
          <w:rFonts w:ascii="Century Gothic" w:hAnsi="Century Gothic"/>
          <w:b/>
          <w:i/>
          <w:sz w:val="29"/>
        </w:rPr>
        <w:t>4</w:t>
      </w:r>
    </w:p>
    <w:p w14:paraId="49B69556" w14:textId="57935923" w:rsidR="00317AD6" w:rsidRDefault="004974FD">
      <w:pPr>
        <w:ind w:left="4115" w:right="4120"/>
        <w:jc w:val="center"/>
        <w:rPr>
          <w:rFonts w:ascii="Century Gothic"/>
          <w:b/>
          <w:i/>
          <w:sz w:val="20"/>
        </w:rPr>
      </w:pPr>
      <w:r>
        <w:rPr>
          <w:rFonts w:ascii="Century Gothic"/>
          <w:b/>
          <w:i/>
          <w:sz w:val="20"/>
        </w:rPr>
        <w:t xml:space="preserve">(informe </w:t>
      </w:r>
      <w:r w:rsidR="009D7D3A">
        <w:rPr>
          <w:rFonts w:ascii="Century Gothic"/>
          <w:b/>
          <w:i/>
          <w:sz w:val="20"/>
        </w:rPr>
        <w:t>0</w:t>
      </w:r>
      <w:r w:rsidR="009B3113">
        <w:rPr>
          <w:rFonts w:ascii="Century Gothic"/>
          <w:b/>
          <w:i/>
          <w:sz w:val="20"/>
        </w:rPr>
        <w:t>8</w:t>
      </w:r>
      <w:r>
        <w:rPr>
          <w:rFonts w:ascii="Century Gothic"/>
          <w:b/>
          <w:i/>
          <w:sz w:val="20"/>
        </w:rPr>
        <w:t>-</w:t>
      </w:r>
      <w:r w:rsidR="009D7D3A">
        <w:rPr>
          <w:rFonts w:ascii="Century Gothic"/>
          <w:b/>
          <w:i/>
          <w:sz w:val="20"/>
        </w:rPr>
        <w:t>01</w:t>
      </w:r>
      <w:r w:rsidR="00FB64F7">
        <w:rPr>
          <w:rFonts w:ascii="Century Gothic"/>
          <w:b/>
          <w:i/>
          <w:sz w:val="20"/>
        </w:rPr>
        <w:t>-202</w:t>
      </w:r>
      <w:r w:rsidR="009D7D3A">
        <w:rPr>
          <w:rFonts w:ascii="Century Gothic"/>
          <w:b/>
          <w:i/>
          <w:sz w:val="20"/>
        </w:rPr>
        <w:t>4</w:t>
      </w:r>
      <w:r w:rsidR="00C3261E">
        <w:rPr>
          <w:rFonts w:ascii="Century Gothic"/>
          <w:b/>
          <w:i/>
          <w:sz w:val="20"/>
        </w:rPr>
        <w:t>)</w:t>
      </w:r>
    </w:p>
    <w:p w14:paraId="00D7362E" w14:textId="77777777" w:rsidR="00386455" w:rsidRDefault="00386455" w:rsidP="00FD302B">
      <w:pPr>
        <w:pStyle w:val="Ttulo1"/>
        <w:spacing w:before="209"/>
        <w:ind w:left="0"/>
      </w:pPr>
    </w:p>
    <w:p w14:paraId="49B6D91F" w14:textId="32EC2D37" w:rsidR="00317AD6" w:rsidRDefault="00C3261E">
      <w:pPr>
        <w:pStyle w:val="Ttulo1"/>
        <w:spacing w:before="209"/>
      </w:pPr>
      <w:r>
        <w:t>Distribución de plaza</w:t>
      </w:r>
      <w:r w:rsidR="00FD302B">
        <w:t xml:space="preserve">s para el </w:t>
      </w:r>
      <w:proofErr w:type="spellStart"/>
      <w:r w:rsidR="00FD302B">
        <w:t>Ty</w:t>
      </w:r>
      <w:r w:rsidR="00086799">
        <w:t>C</w:t>
      </w:r>
      <w:proofErr w:type="spellEnd"/>
      <w:r w:rsidR="00086799">
        <w:t xml:space="preserve"> Premium 1 en 202</w:t>
      </w:r>
      <w:r w:rsidR="003D3C60">
        <w:t>4</w:t>
      </w:r>
    </w:p>
    <w:p w14:paraId="298F7684" w14:textId="77777777" w:rsidR="009D7D3A" w:rsidRDefault="009D7D3A">
      <w:pPr>
        <w:pStyle w:val="Ttulo1"/>
        <w:spacing w:before="209"/>
      </w:pPr>
    </w:p>
    <w:p w14:paraId="63B1BE07" w14:textId="7463C792" w:rsidR="00317AD6" w:rsidRPr="00732B58" w:rsidRDefault="009D7D3A" w:rsidP="009D7D3A">
      <w:pPr>
        <w:pStyle w:val="Textoindependiente"/>
        <w:ind w:left="115" w:right="114"/>
        <w:rPr>
          <w:sz w:val="22"/>
          <w:szCs w:val="22"/>
        </w:rPr>
      </w:pPr>
      <w:r w:rsidRPr="009D7D3A">
        <w:drawing>
          <wp:inline distT="0" distB="0" distL="0" distR="0" wp14:anchorId="0035B04D" wp14:editId="7CB283A2">
            <wp:extent cx="6527800" cy="571563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571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C2B2" w14:textId="77777777" w:rsidR="0019413F" w:rsidRPr="007B68C5" w:rsidRDefault="0019413F" w:rsidP="007B68C5">
      <w:pPr>
        <w:spacing w:before="158" w:line="242" w:lineRule="auto"/>
        <w:ind w:right="728"/>
        <w:rPr>
          <w:sz w:val="16"/>
        </w:rPr>
        <w:sectPr w:rsidR="0019413F" w:rsidRPr="007B68C5">
          <w:headerReference w:type="default" r:id="rId8"/>
          <w:footerReference w:type="default" r:id="rId9"/>
          <w:pgSz w:w="11900" w:h="16840"/>
          <w:pgMar w:top="1660" w:right="600" w:bottom="1400" w:left="1020" w:header="740" w:footer="1212" w:gutter="0"/>
          <w:cols w:space="720"/>
        </w:sectPr>
      </w:pPr>
    </w:p>
    <w:p w14:paraId="4C691C60" w14:textId="77777777" w:rsidR="00317AD6" w:rsidRDefault="00317AD6">
      <w:pPr>
        <w:pStyle w:val="Textoindependiente"/>
        <w:spacing w:before="6"/>
        <w:rPr>
          <w:i/>
          <w:sz w:val="4"/>
        </w:rPr>
      </w:pPr>
    </w:p>
    <w:p w14:paraId="7772766C" w14:textId="77777777" w:rsidR="00317AD6" w:rsidRDefault="00C3261E">
      <w:pPr>
        <w:tabs>
          <w:tab w:val="left" w:pos="3224"/>
          <w:tab w:val="left" w:pos="5760"/>
          <w:tab w:val="left" w:pos="9528"/>
          <w:tab w:val="left" w:pos="12618"/>
        </w:tabs>
        <w:ind w:left="222"/>
        <w:rPr>
          <w:rFonts w:ascii="Century Gothic"/>
          <w:sz w:val="20"/>
        </w:rPr>
      </w:pPr>
      <w:r>
        <w:rPr>
          <w:rFonts w:ascii="Century Gothic"/>
          <w:sz w:val="20"/>
        </w:rPr>
        <w:tab/>
      </w:r>
      <w:r>
        <w:rPr>
          <w:rFonts w:ascii="Century Gothic"/>
          <w:position w:val="10"/>
          <w:sz w:val="20"/>
        </w:rPr>
        <w:tab/>
      </w:r>
      <w:r>
        <w:rPr>
          <w:rFonts w:ascii="Century Gothic"/>
          <w:position w:val="24"/>
          <w:sz w:val="20"/>
        </w:rPr>
        <w:tab/>
      </w:r>
    </w:p>
    <w:p w14:paraId="7D360E7B" w14:textId="77777777" w:rsidR="00317AD6" w:rsidRDefault="00566A69">
      <w:pPr>
        <w:pStyle w:val="Textoindependiente"/>
        <w:rPr>
          <w:i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041625EF" wp14:editId="60B9FDB1">
                <wp:simplePos x="0" y="0"/>
                <wp:positionH relativeFrom="page">
                  <wp:align>left</wp:align>
                </wp:positionH>
                <wp:positionV relativeFrom="paragraph">
                  <wp:posOffset>219710</wp:posOffset>
                </wp:positionV>
                <wp:extent cx="9966960" cy="455930"/>
                <wp:effectExtent l="0" t="0" r="0" b="1270"/>
                <wp:wrapTopAndBottom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6960" cy="4559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1C76E" w14:textId="21449D3C" w:rsidR="0043381C" w:rsidRDefault="00C3261E" w:rsidP="00C24A3F">
                            <w:pPr>
                              <w:spacing w:before="125"/>
                              <w:ind w:left="6214" w:right="2150" w:hanging="4774"/>
                              <w:rPr>
                                <w:rFonts w:ascii="Corbel" w:hAnsi="Corbel"/>
                                <w:b/>
                                <w:i/>
                                <w:sz w:val="19"/>
                              </w:rPr>
                            </w:pPr>
                            <w:r w:rsidRPr="0043381C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  <w:szCs w:val="19"/>
                              </w:rPr>
                              <w:t>Tabla</w:t>
                            </w:r>
                            <w:r w:rsidRPr="0043381C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023E" w:rsidRPr="0043381C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951D4" w:rsidRPr="0043381C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381C" w:rsidRPr="0043381C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43381C" w:rsidRPr="0043381C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  <w:szCs w:val="19"/>
                              </w:rPr>
                              <w:t xml:space="preserve">con </w:t>
                            </w:r>
                            <w:r w:rsidRPr="0043381C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381C" w:rsidRPr="0043381C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  <w:szCs w:val="19"/>
                              </w:rPr>
                              <w:t>la</w:t>
                            </w:r>
                            <w:proofErr w:type="gramEnd"/>
                            <w:r w:rsidR="0043381C" w:rsidRPr="0043381C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3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3381C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  <w:szCs w:val="19"/>
                              </w:rPr>
                              <w:t>participación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5"/>
                                <w:w w:val="90"/>
                                <w:sz w:val="19"/>
                              </w:rPr>
                              <w:t xml:space="preserve"> 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 w:rsidR="00392D01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3"/>
                                <w:w w:val="90"/>
                                <w:sz w:val="19"/>
                              </w:rPr>
                              <w:t>202</w:t>
                            </w:r>
                            <w:r w:rsidR="003D3C60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3"/>
                                <w:w w:val="90"/>
                                <w:sz w:val="19"/>
                              </w:rPr>
                              <w:t>3</w:t>
                            </w:r>
                            <w:r w:rsidR="00C24A3F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3"/>
                                <w:w w:val="90"/>
                                <w:sz w:val="19"/>
                              </w:rPr>
                              <w:t xml:space="preserve">, 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por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1"/>
                                <w:w w:val="90"/>
                                <w:sz w:val="19"/>
                              </w:rPr>
                              <w:t xml:space="preserve"> 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1"/>
                                <w:w w:val="90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categoría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y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por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2"/>
                                <w:w w:val="90"/>
                                <w:sz w:val="19"/>
                              </w:rPr>
                              <w:t xml:space="preserve"> </w:t>
                            </w:r>
                            <w:r w:rsidR="00E803F2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Federación Autonómica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,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para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3"/>
                                <w:w w:val="90"/>
                                <w:sz w:val="19"/>
                              </w:rPr>
                              <w:t>el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cálculo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de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las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plazas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3"/>
                                <w:w w:val="90"/>
                                <w:sz w:val="19"/>
                              </w:rPr>
                              <w:t>del</w:t>
                            </w:r>
                            <w:r w:rsidR="002C023E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>ciclo</w:t>
                            </w:r>
                            <w:r w:rsidR="00FA5636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 xml:space="preserve"> 1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spacing w:val="-2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0"/>
                                <w:sz w:val="19"/>
                              </w:rPr>
                              <w:t xml:space="preserve"> </w:t>
                            </w:r>
                            <w:r w:rsidR="00765559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5"/>
                                <w:sz w:val="19"/>
                              </w:rPr>
                              <w:t>202</w:t>
                            </w:r>
                            <w:r w:rsidR="003D3C60">
                              <w:rPr>
                                <w:rFonts w:ascii="Corbel" w:hAnsi="Corbel"/>
                                <w:b/>
                                <w:i/>
                                <w:color w:val="FFFFFF"/>
                                <w:w w:val="95"/>
                                <w:sz w:val="1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625EF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margin-left:0;margin-top:17.3pt;width:784.8pt;height:35.9pt;z-index:251643904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" fillcolor="#7f7f7f" stroked="f">
                <v:textbox inset="0,0,0,0">
                  <w:txbxContent>
                    <w:p w14:paraId="06B1C76E" w14:textId="21449D3C" w:rsidR="0043381C" w:rsidRDefault="00C3261E" w:rsidP="00C24A3F">
                      <w:pPr>
                        <w:spacing w:before="125"/>
                        <w:ind w:left="6214" w:right="2150" w:hanging="4774"/>
                        <w:rPr>
                          <w:rFonts w:ascii="Corbel" w:hAnsi="Corbel"/>
                          <w:b/>
                          <w:i/>
                          <w:sz w:val="19"/>
                        </w:rPr>
                      </w:pPr>
                      <w:r w:rsidRPr="0043381C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  <w:szCs w:val="19"/>
                        </w:rPr>
                        <w:t>Tabla</w:t>
                      </w:r>
                      <w:r w:rsidRPr="0043381C"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="002C023E" w:rsidRPr="0043381C"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="00F951D4" w:rsidRPr="0043381C"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="0043381C" w:rsidRPr="0043381C"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43381C" w:rsidRPr="0043381C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  <w:szCs w:val="19"/>
                        </w:rPr>
                        <w:t xml:space="preserve">con </w:t>
                      </w:r>
                      <w:r w:rsidRPr="0043381C"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="0043381C" w:rsidRPr="0043381C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  <w:szCs w:val="19"/>
                        </w:rPr>
                        <w:t>la</w:t>
                      </w:r>
                      <w:proofErr w:type="gramEnd"/>
                      <w:r w:rsidR="0043381C" w:rsidRPr="0043381C">
                        <w:rPr>
                          <w:rFonts w:ascii="Corbel" w:hAnsi="Corbel"/>
                          <w:b/>
                          <w:i/>
                          <w:color w:val="FFFFFF"/>
                          <w:spacing w:val="-3"/>
                          <w:w w:val="90"/>
                          <w:sz w:val="19"/>
                          <w:szCs w:val="19"/>
                        </w:rPr>
                        <w:t xml:space="preserve"> </w:t>
                      </w:r>
                      <w:r w:rsidRPr="0043381C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  <w:szCs w:val="19"/>
                        </w:rPr>
                        <w:t>participación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5"/>
                          <w:w w:val="90"/>
                          <w:sz w:val="19"/>
                        </w:rPr>
                        <w:t xml:space="preserve"> 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spacing w:val="-25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en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 w:rsidR="00392D01">
                        <w:rPr>
                          <w:rFonts w:ascii="Corbel" w:hAnsi="Corbel"/>
                          <w:b/>
                          <w:i/>
                          <w:color w:val="FFFFFF"/>
                          <w:spacing w:val="-3"/>
                          <w:w w:val="90"/>
                          <w:sz w:val="19"/>
                        </w:rPr>
                        <w:t>202</w:t>
                      </w:r>
                      <w:r w:rsidR="003D3C60">
                        <w:rPr>
                          <w:rFonts w:ascii="Corbel" w:hAnsi="Corbel"/>
                          <w:b/>
                          <w:i/>
                          <w:color w:val="FFFFFF"/>
                          <w:spacing w:val="-3"/>
                          <w:w w:val="90"/>
                          <w:sz w:val="19"/>
                        </w:rPr>
                        <w:t>3</w:t>
                      </w:r>
                      <w:r w:rsidR="00C24A3F">
                        <w:rPr>
                          <w:rFonts w:ascii="Corbel" w:hAnsi="Corbel"/>
                          <w:b/>
                          <w:i/>
                          <w:color w:val="FFFFFF"/>
                          <w:spacing w:val="-3"/>
                          <w:w w:val="90"/>
                          <w:sz w:val="19"/>
                        </w:rPr>
                        <w:t xml:space="preserve">, 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spacing w:val="-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por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1"/>
                          <w:w w:val="90"/>
                          <w:sz w:val="19"/>
                        </w:rPr>
                        <w:t xml:space="preserve"> 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spacing w:val="-21"/>
                          <w:w w:val="90"/>
                          <w:sz w:val="19"/>
                        </w:rPr>
                        <w:t xml:space="preserve"> 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categoría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y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por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2"/>
                          <w:w w:val="90"/>
                          <w:sz w:val="19"/>
                        </w:rPr>
                        <w:t xml:space="preserve"> </w:t>
                      </w:r>
                      <w:r w:rsidR="00E803F2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Federación Autonómica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,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para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3"/>
                          <w:w w:val="90"/>
                          <w:sz w:val="19"/>
                        </w:rPr>
                        <w:t>el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spacing w:val="-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cálculo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de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las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plazas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3"/>
                          <w:w w:val="90"/>
                          <w:sz w:val="19"/>
                        </w:rPr>
                        <w:t>del</w:t>
                      </w:r>
                      <w:r w:rsidR="002C023E">
                        <w:rPr>
                          <w:rFonts w:ascii="Corbel" w:hAnsi="Corbel"/>
                          <w:b/>
                          <w:i/>
                          <w:color w:val="FFFFFF"/>
                          <w:spacing w:val="-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>ciclo</w:t>
                      </w:r>
                      <w:r w:rsidR="00FA5636"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 xml:space="preserve"> 1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spacing w:val="-2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i/>
                          <w:color w:val="FFFFFF"/>
                          <w:w w:val="90"/>
                          <w:sz w:val="19"/>
                        </w:rPr>
                        <w:t xml:space="preserve"> </w:t>
                      </w:r>
                      <w:r w:rsidR="00765559">
                        <w:rPr>
                          <w:rFonts w:ascii="Corbel" w:hAnsi="Corbel"/>
                          <w:b/>
                          <w:i/>
                          <w:color w:val="FFFFFF"/>
                          <w:w w:val="95"/>
                          <w:sz w:val="19"/>
                        </w:rPr>
                        <w:t>202</w:t>
                      </w:r>
                      <w:r w:rsidR="003D3C60">
                        <w:rPr>
                          <w:rFonts w:ascii="Corbel" w:hAnsi="Corbel"/>
                          <w:b/>
                          <w:i/>
                          <w:color w:val="FFFFFF"/>
                          <w:w w:val="95"/>
                          <w:sz w:val="19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D691A0" w14:textId="77777777" w:rsidR="00317AD6" w:rsidRDefault="00317AD6">
      <w:pPr>
        <w:pStyle w:val="Textoindependiente"/>
        <w:rPr>
          <w:i/>
          <w:sz w:val="19"/>
        </w:rPr>
      </w:pPr>
    </w:p>
    <w:p w14:paraId="4B9D743A" w14:textId="214287B4" w:rsidR="00317AD6" w:rsidRDefault="009D7D3A">
      <w:pPr>
        <w:ind w:left="109"/>
        <w:rPr>
          <w:spacing w:val="17"/>
          <w:sz w:val="20"/>
        </w:rPr>
      </w:pPr>
      <w:r w:rsidRPr="009D7D3A">
        <w:drawing>
          <wp:inline distT="0" distB="0" distL="0" distR="0" wp14:anchorId="1DDF838A" wp14:editId="53D8539C">
            <wp:extent cx="9385300" cy="455866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0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0AB63" w14:textId="77777777" w:rsidR="00C44037" w:rsidRDefault="00C44037" w:rsidP="002B4629">
      <w:pPr>
        <w:spacing w:before="106"/>
        <w:ind w:right="87"/>
        <w:rPr>
          <w:rFonts w:ascii="Century Gothic"/>
          <w:i/>
          <w:sz w:val="18"/>
        </w:rPr>
      </w:pPr>
    </w:p>
    <w:p w14:paraId="4D3BD865" w14:textId="77777777" w:rsidR="00C44037" w:rsidRDefault="00C44037" w:rsidP="004D3C6E">
      <w:pPr>
        <w:spacing w:before="106"/>
        <w:ind w:right="87"/>
        <w:rPr>
          <w:rFonts w:ascii="Century Gothic"/>
          <w:i/>
          <w:sz w:val="18"/>
        </w:rPr>
      </w:pPr>
    </w:p>
    <w:p w14:paraId="1950F498" w14:textId="65B5F088" w:rsidR="003D42A1" w:rsidRDefault="003D42A1" w:rsidP="009D7D3A">
      <w:pPr>
        <w:spacing w:before="106"/>
        <w:ind w:right="87"/>
        <w:rPr>
          <w:rFonts w:ascii="Century Gothic"/>
          <w:i/>
          <w:sz w:val="18"/>
        </w:rPr>
      </w:pPr>
    </w:p>
    <w:sectPr w:rsidR="003D42A1" w:rsidSect="00C56C3C">
      <w:headerReference w:type="default" r:id="rId11"/>
      <w:footerReference w:type="default" r:id="rId12"/>
      <w:pgSz w:w="16840" w:h="11900" w:orient="landscape"/>
      <w:pgMar w:top="1100" w:right="1040" w:bottom="280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0C5E" w14:textId="77777777" w:rsidR="00C91DDC" w:rsidRDefault="00C91DDC">
      <w:r>
        <w:separator/>
      </w:r>
    </w:p>
  </w:endnote>
  <w:endnote w:type="continuationSeparator" w:id="0">
    <w:p w14:paraId="6E471480" w14:textId="77777777" w:rsidR="00C91DDC" w:rsidRDefault="00C9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552990"/>
      <w:docPartObj>
        <w:docPartGallery w:val="Page Numbers (Bottom of Page)"/>
        <w:docPartUnique/>
      </w:docPartObj>
    </w:sdtPr>
    <w:sdtContent>
      <w:p w14:paraId="0C81E621" w14:textId="77777777" w:rsidR="004D3C6E" w:rsidRDefault="004D3C6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FD">
          <w:rPr>
            <w:noProof/>
          </w:rPr>
          <w:t>3</w:t>
        </w:r>
        <w:r>
          <w:fldChar w:fldCharType="end"/>
        </w:r>
      </w:p>
    </w:sdtContent>
  </w:sdt>
  <w:p w14:paraId="6E663423" w14:textId="77777777" w:rsidR="00317AD6" w:rsidRDefault="00317AD6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654940"/>
      <w:docPartObj>
        <w:docPartGallery w:val="Page Numbers (Bottom of Page)"/>
        <w:docPartUnique/>
      </w:docPartObj>
    </w:sdtPr>
    <w:sdtContent>
      <w:p w14:paraId="5CC7300F" w14:textId="77777777" w:rsidR="004D3C6E" w:rsidRDefault="004D3C6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FD">
          <w:rPr>
            <w:noProof/>
          </w:rPr>
          <w:t>5</w:t>
        </w:r>
        <w:r>
          <w:fldChar w:fldCharType="end"/>
        </w:r>
      </w:p>
    </w:sdtContent>
  </w:sdt>
  <w:p w14:paraId="608BA89B" w14:textId="77777777" w:rsidR="00317AD6" w:rsidRDefault="00317AD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C8A3" w14:textId="77777777" w:rsidR="00C91DDC" w:rsidRDefault="00C91DDC">
      <w:r>
        <w:separator/>
      </w:r>
    </w:p>
  </w:footnote>
  <w:footnote w:type="continuationSeparator" w:id="0">
    <w:p w14:paraId="7D9C18EA" w14:textId="77777777" w:rsidR="00C91DDC" w:rsidRDefault="00C9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CEFF" w14:textId="77777777" w:rsidR="00317AD6" w:rsidRDefault="00C3261E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 wp14:anchorId="3EC1AECD" wp14:editId="275BD25B">
          <wp:simplePos x="0" y="0"/>
          <wp:positionH relativeFrom="page">
            <wp:posOffset>731519</wp:posOffset>
          </wp:positionH>
          <wp:positionV relativeFrom="page">
            <wp:posOffset>469900</wp:posOffset>
          </wp:positionV>
          <wp:extent cx="955040" cy="551179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040" cy="551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08A1A569" wp14:editId="3C535109">
          <wp:simplePos x="0" y="0"/>
          <wp:positionH relativeFrom="page">
            <wp:posOffset>6200318</wp:posOffset>
          </wp:positionH>
          <wp:positionV relativeFrom="page">
            <wp:posOffset>506730</wp:posOffset>
          </wp:positionV>
          <wp:extent cx="630391" cy="457200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0391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8967" w14:textId="77777777" w:rsidR="00317AD6" w:rsidRDefault="00C44037">
    <w:pPr>
      <w:pStyle w:val="Textoindependiente"/>
      <w:spacing w:line="14" w:lineRule="auto"/>
      <w:rPr>
        <w:sz w:val="2"/>
      </w:rPr>
    </w:pPr>
    <w:r>
      <w:rPr>
        <w:noProof/>
        <w:position w:val="10"/>
        <w:sz w:val="20"/>
        <w:lang w:bidi="ar-SA"/>
      </w:rPr>
      <w:drawing>
        <wp:anchor distT="0" distB="0" distL="114300" distR="114300" simplePos="0" relativeHeight="251662336" behindDoc="0" locked="0" layoutInCell="1" allowOverlap="1" wp14:anchorId="6358A055" wp14:editId="5A0BC374">
          <wp:simplePos x="0" y="0"/>
          <wp:positionH relativeFrom="column">
            <wp:posOffset>8404860</wp:posOffset>
          </wp:positionH>
          <wp:positionV relativeFrom="paragraph">
            <wp:posOffset>434340</wp:posOffset>
          </wp:positionV>
          <wp:extent cx="644400" cy="468000"/>
          <wp:effectExtent l="0" t="0" r="3810" b="8255"/>
          <wp:wrapSquare wrapText="bothSides"/>
          <wp:docPr id="1094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61312" behindDoc="0" locked="0" layoutInCell="1" allowOverlap="1" wp14:anchorId="10562C89" wp14:editId="54F72CC1">
          <wp:simplePos x="0" y="0"/>
          <wp:positionH relativeFrom="column">
            <wp:posOffset>266700</wp:posOffset>
          </wp:positionH>
          <wp:positionV relativeFrom="paragraph">
            <wp:posOffset>365760</wp:posOffset>
          </wp:positionV>
          <wp:extent cx="964800" cy="554400"/>
          <wp:effectExtent l="0" t="0" r="6985" b="0"/>
          <wp:wrapSquare wrapText="bothSides"/>
          <wp:docPr id="1094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4D20"/>
    <w:multiLevelType w:val="hybridMultilevel"/>
    <w:tmpl w:val="156C2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7396"/>
    <w:multiLevelType w:val="hybridMultilevel"/>
    <w:tmpl w:val="40D47920"/>
    <w:lvl w:ilvl="0" w:tplc="0C0A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42DA6803"/>
    <w:multiLevelType w:val="hybridMultilevel"/>
    <w:tmpl w:val="1CDC6936"/>
    <w:lvl w:ilvl="0" w:tplc="0C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 w15:restartNumberingAfterBreak="0">
    <w:nsid w:val="44176389"/>
    <w:multiLevelType w:val="hybridMultilevel"/>
    <w:tmpl w:val="84448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5660A"/>
    <w:multiLevelType w:val="hybridMultilevel"/>
    <w:tmpl w:val="CF2C7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46937"/>
    <w:multiLevelType w:val="hybridMultilevel"/>
    <w:tmpl w:val="530A2ADC"/>
    <w:lvl w:ilvl="0" w:tplc="8AD69E1E">
      <w:numFmt w:val="bullet"/>
      <w:lvlText w:val="•"/>
      <w:lvlJc w:val="left"/>
      <w:pPr>
        <w:ind w:left="686" w:hanging="150"/>
      </w:pPr>
      <w:rPr>
        <w:rFonts w:ascii="Calibri" w:eastAsia="Calibri" w:hAnsi="Calibri" w:cs="Calibri" w:hint="default"/>
        <w:w w:val="71"/>
        <w:sz w:val="24"/>
        <w:szCs w:val="24"/>
        <w:lang w:val="es-ES" w:eastAsia="es-ES" w:bidi="es-ES"/>
      </w:rPr>
    </w:lvl>
    <w:lvl w:ilvl="1" w:tplc="93849650">
      <w:numFmt w:val="bullet"/>
      <w:lvlText w:val="•"/>
      <w:lvlJc w:val="left"/>
      <w:pPr>
        <w:ind w:left="1640" w:hanging="150"/>
      </w:pPr>
      <w:rPr>
        <w:rFonts w:hint="default"/>
        <w:lang w:val="es-ES" w:eastAsia="es-ES" w:bidi="es-ES"/>
      </w:rPr>
    </w:lvl>
    <w:lvl w:ilvl="2" w:tplc="EE9C560A">
      <w:numFmt w:val="bullet"/>
      <w:lvlText w:val="•"/>
      <w:lvlJc w:val="left"/>
      <w:pPr>
        <w:ind w:left="2600" w:hanging="150"/>
      </w:pPr>
      <w:rPr>
        <w:rFonts w:hint="default"/>
        <w:lang w:val="es-ES" w:eastAsia="es-ES" w:bidi="es-ES"/>
      </w:rPr>
    </w:lvl>
    <w:lvl w:ilvl="3" w:tplc="54827C6C">
      <w:numFmt w:val="bullet"/>
      <w:lvlText w:val="•"/>
      <w:lvlJc w:val="left"/>
      <w:pPr>
        <w:ind w:left="3560" w:hanging="150"/>
      </w:pPr>
      <w:rPr>
        <w:rFonts w:hint="default"/>
        <w:lang w:val="es-ES" w:eastAsia="es-ES" w:bidi="es-ES"/>
      </w:rPr>
    </w:lvl>
    <w:lvl w:ilvl="4" w:tplc="C672C0FA">
      <w:numFmt w:val="bullet"/>
      <w:lvlText w:val="•"/>
      <w:lvlJc w:val="left"/>
      <w:pPr>
        <w:ind w:left="4520" w:hanging="150"/>
      </w:pPr>
      <w:rPr>
        <w:rFonts w:hint="default"/>
        <w:lang w:val="es-ES" w:eastAsia="es-ES" w:bidi="es-ES"/>
      </w:rPr>
    </w:lvl>
    <w:lvl w:ilvl="5" w:tplc="D260634E">
      <w:numFmt w:val="bullet"/>
      <w:lvlText w:val="•"/>
      <w:lvlJc w:val="left"/>
      <w:pPr>
        <w:ind w:left="5480" w:hanging="150"/>
      </w:pPr>
      <w:rPr>
        <w:rFonts w:hint="default"/>
        <w:lang w:val="es-ES" w:eastAsia="es-ES" w:bidi="es-ES"/>
      </w:rPr>
    </w:lvl>
    <w:lvl w:ilvl="6" w:tplc="000656A4">
      <w:numFmt w:val="bullet"/>
      <w:lvlText w:val="•"/>
      <w:lvlJc w:val="left"/>
      <w:pPr>
        <w:ind w:left="6440" w:hanging="150"/>
      </w:pPr>
      <w:rPr>
        <w:rFonts w:hint="default"/>
        <w:lang w:val="es-ES" w:eastAsia="es-ES" w:bidi="es-ES"/>
      </w:rPr>
    </w:lvl>
    <w:lvl w:ilvl="7" w:tplc="3350D2CE">
      <w:numFmt w:val="bullet"/>
      <w:lvlText w:val="•"/>
      <w:lvlJc w:val="left"/>
      <w:pPr>
        <w:ind w:left="7400" w:hanging="150"/>
      </w:pPr>
      <w:rPr>
        <w:rFonts w:hint="default"/>
        <w:lang w:val="es-ES" w:eastAsia="es-ES" w:bidi="es-ES"/>
      </w:rPr>
    </w:lvl>
    <w:lvl w:ilvl="8" w:tplc="CC882080">
      <w:numFmt w:val="bullet"/>
      <w:lvlText w:val="•"/>
      <w:lvlJc w:val="left"/>
      <w:pPr>
        <w:ind w:left="8360" w:hanging="150"/>
      </w:pPr>
      <w:rPr>
        <w:rFonts w:hint="default"/>
        <w:lang w:val="es-ES" w:eastAsia="es-ES" w:bidi="es-ES"/>
      </w:rPr>
    </w:lvl>
  </w:abstractNum>
  <w:num w:numId="1" w16cid:durableId="102506424">
    <w:abstractNumId w:val="5"/>
  </w:num>
  <w:num w:numId="2" w16cid:durableId="762606827">
    <w:abstractNumId w:val="4"/>
  </w:num>
  <w:num w:numId="3" w16cid:durableId="1449354959">
    <w:abstractNumId w:val="2"/>
  </w:num>
  <w:num w:numId="4" w16cid:durableId="1190414417">
    <w:abstractNumId w:val="1"/>
  </w:num>
  <w:num w:numId="5" w16cid:durableId="1891307606">
    <w:abstractNumId w:val="0"/>
  </w:num>
  <w:num w:numId="6" w16cid:durableId="1791970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D6"/>
    <w:rsid w:val="000071B1"/>
    <w:rsid w:val="00076537"/>
    <w:rsid w:val="00076E79"/>
    <w:rsid w:val="00086799"/>
    <w:rsid w:val="000A4204"/>
    <w:rsid w:val="000B142E"/>
    <w:rsid w:val="000C2CE4"/>
    <w:rsid w:val="000F06BB"/>
    <w:rsid w:val="000F7771"/>
    <w:rsid w:val="001163CF"/>
    <w:rsid w:val="00141472"/>
    <w:rsid w:val="00192D86"/>
    <w:rsid w:val="0019413F"/>
    <w:rsid w:val="001946CA"/>
    <w:rsid w:val="00196A79"/>
    <w:rsid w:val="001C3205"/>
    <w:rsid w:val="001C67BB"/>
    <w:rsid w:val="001E4A43"/>
    <w:rsid w:val="002007D2"/>
    <w:rsid w:val="0021381F"/>
    <w:rsid w:val="00255ABB"/>
    <w:rsid w:val="0025715E"/>
    <w:rsid w:val="0028130A"/>
    <w:rsid w:val="002A25E3"/>
    <w:rsid w:val="002B25E0"/>
    <w:rsid w:val="002B2FFF"/>
    <w:rsid w:val="002B4629"/>
    <w:rsid w:val="002C023E"/>
    <w:rsid w:val="002E5567"/>
    <w:rsid w:val="002F34BC"/>
    <w:rsid w:val="002F4D6A"/>
    <w:rsid w:val="00317AD6"/>
    <w:rsid w:val="003417A3"/>
    <w:rsid w:val="003436E3"/>
    <w:rsid w:val="0035133B"/>
    <w:rsid w:val="003809AE"/>
    <w:rsid w:val="00386455"/>
    <w:rsid w:val="00392D01"/>
    <w:rsid w:val="003D298D"/>
    <w:rsid w:val="003D3C60"/>
    <w:rsid w:val="003D42A1"/>
    <w:rsid w:val="003E2615"/>
    <w:rsid w:val="00406CBA"/>
    <w:rsid w:val="0043381C"/>
    <w:rsid w:val="00440E71"/>
    <w:rsid w:val="00461093"/>
    <w:rsid w:val="004974FD"/>
    <w:rsid w:val="004C51D2"/>
    <w:rsid w:val="004D241B"/>
    <w:rsid w:val="004D3C6E"/>
    <w:rsid w:val="004E7C24"/>
    <w:rsid w:val="004F641B"/>
    <w:rsid w:val="005075D8"/>
    <w:rsid w:val="00517018"/>
    <w:rsid w:val="0051745F"/>
    <w:rsid w:val="0052343A"/>
    <w:rsid w:val="0053343B"/>
    <w:rsid w:val="005408CC"/>
    <w:rsid w:val="00555633"/>
    <w:rsid w:val="00566A69"/>
    <w:rsid w:val="005D044B"/>
    <w:rsid w:val="005F49B9"/>
    <w:rsid w:val="0060384A"/>
    <w:rsid w:val="00660E29"/>
    <w:rsid w:val="00681254"/>
    <w:rsid w:val="006A3A62"/>
    <w:rsid w:val="006E65B0"/>
    <w:rsid w:val="006F1D2A"/>
    <w:rsid w:val="00705719"/>
    <w:rsid w:val="00732B58"/>
    <w:rsid w:val="00761BFC"/>
    <w:rsid w:val="00762FBF"/>
    <w:rsid w:val="00765559"/>
    <w:rsid w:val="00765807"/>
    <w:rsid w:val="00790D93"/>
    <w:rsid w:val="007B2174"/>
    <w:rsid w:val="007B68C5"/>
    <w:rsid w:val="007C5BCB"/>
    <w:rsid w:val="00816D27"/>
    <w:rsid w:val="00822BCF"/>
    <w:rsid w:val="00825569"/>
    <w:rsid w:val="00825CA0"/>
    <w:rsid w:val="00827C08"/>
    <w:rsid w:val="00840246"/>
    <w:rsid w:val="008444C0"/>
    <w:rsid w:val="008540EF"/>
    <w:rsid w:val="0085703D"/>
    <w:rsid w:val="00860555"/>
    <w:rsid w:val="008B0A57"/>
    <w:rsid w:val="008B1236"/>
    <w:rsid w:val="00902712"/>
    <w:rsid w:val="00922707"/>
    <w:rsid w:val="0093557D"/>
    <w:rsid w:val="00952ED2"/>
    <w:rsid w:val="00956755"/>
    <w:rsid w:val="00962419"/>
    <w:rsid w:val="00967A1B"/>
    <w:rsid w:val="009922E8"/>
    <w:rsid w:val="009B3113"/>
    <w:rsid w:val="009C16F0"/>
    <w:rsid w:val="009D0130"/>
    <w:rsid w:val="009D7D3A"/>
    <w:rsid w:val="009E713F"/>
    <w:rsid w:val="009E78A9"/>
    <w:rsid w:val="00A16E61"/>
    <w:rsid w:val="00A47391"/>
    <w:rsid w:val="00A53D16"/>
    <w:rsid w:val="00A82A39"/>
    <w:rsid w:val="00A94152"/>
    <w:rsid w:val="00AB71B5"/>
    <w:rsid w:val="00AD3505"/>
    <w:rsid w:val="00B22C47"/>
    <w:rsid w:val="00BD3E13"/>
    <w:rsid w:val="00BE10C2"/>
    <w:rsid w:val="00C24A3F"/>
    <w:rsid w:val="00C3261E"/>
    <w:rsid w:val="00C44037"/>
    <w:rsid w:val="00C54B84"/>
    <w:rsid w:val="00C56C3C"/>
    <w:rsid w:val="00C91DDC"/>
    <w:rsid w:val="00CA3486"/>
    <w:rsid w:val="00CB154F"/>
    <w:rsid w:val="00CB3C4D"/>
    <w:rsid w:val="00CE65FC"/>
    <w:rsid w:val="00D36B41"/>
    <w:rsid w:val="00D535F4"/>
    <w:rsid w:val="00D6488D"/>
    <w:rsid w:val="00D93BE2"/>
    <w:rsid w:val="00DD3672"/>
    <w:rsid w:val="00E72ADC"/>
    <w:rsid w:val="00E803F2"/>
    <w:rsid w:val="00EF0E24"/>
    <w:rsid w:val="00F021D3"/>
    <w:rsid w:val="00F77B2C"/>
    <w:rsid w:val="00F951D4"/>
    <w:rsid w:val="00FA5636"/>
    <w:rsid w:val="00FB14A2"/>
    <w:rsid w:val="00FB4941"/>
    <w:rsid w:val="00FB64F7"/>
    <w:rsid w:val="00FC3AB9"/>
    <w:rsid w:val="00FD302B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DA54F"/>
  <w15:docId w15:val="{814811E1-CD7F-45A3-80B8-39E47122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05" w:lineRule="exact"/>
      <w:ind w:left="115"/>
      <w:outlineLvl w:val="0"/>
    </w:pPr>
    <w:rPr>
      <w:rFonts w:ascii="Century Gothic" w:eastAsia="Century Gothic" w:hAnsi="Century Gothic" w:cs="Century Gothic"/>
      <w:b/>
      <w:bCs/>
      <w:i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entury Gothic" w:eastAsia="Century Gothic" w:hAnsi="Century Gothic" w:cs="Century Gothic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"/>
      <w:ind w:left="686" w:right="120"/>
      <w:jc w:val="both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5A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AB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55A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AB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Circuito Nacional de Menores FEP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Circuito Nacional de Menores FEP</dc:title>
  <dc:creator>Martin</dc:creator>
  <cp:lastModifiedBy>dirtecfep@outlook.com</cp:lastModifiedBy>
  <cp:revision>3</cp:revision>
  <cp:lastPrinted>2023-11-22T09:01:00Z</cp:lastPrinted>
  <dcterms:created xsi:type="dcterms:W3CDTF">2024-01-08T11:33:00Z</dcterms:created>
  <dcterms:modified xsi:type="dcterms:W3CDTF">2024-01-08T11:43:00Z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2017-12-12T00:00:00Z</vt:filetime>
  </property>
</Properties>
</file>